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4F202" w14:textId="77777777" w:rsidR="008A4732" w:rsidRPr="004B4C9E" w:rsidRDefault="00794A46" w:rsidP="00794A46">
      <w:pPr>
        <w:spacing w:line="360" w:lineRule="auto"/>
        <w:jc w:val="right"/>
        <w:rPr>
          <w:rFonts w:ascii="Calibri Light" w:hAnsi="Calibri Light" w:cs="Calibri Light"/>
          <w:sz w:val="16"/>
          <w:szCs w:val="16"/>
        </w:rPr>
      </w:pPr>
      <w:bookmarkStart w:id="0" w:name="_GoBack"/>
      <w:bookmarkEnd w:id="0"/>
      <w:r w:rsidRPr="004B4C9E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4B4C9E">
        <w:rPr>
          <w:rFonts w:ascii="Calibri Light" w:eastAsia="Arial Black" w:hAnsi="Calibri Light" w:cs="Calibri Light"/>
          <w:u w:val="single"/>
        </w:rPr>
        <w:t xml:space="preserve"> </w:t>
      </w:r>
    </w:p>
    <w:p w14:paraId="7F85125C" w14:textId="77777777" w:rsidR="002F2C36" w:rsidRPr="004B4C9E" w:rsidRDefault="002F2C36" w:rsidP="002F2C36">
      <w:pPr>
        <w:suppressAutoHyphens/>
        <w:spacing w:after="0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4B4C9E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4B4C9E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4B4C9E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4B4C9E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2F1E593F" w14:textId="77777777" w:rsidR="002F2C36" w:rsidRPr="004B4C9E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</w:pPr>
      <w:r w:rsidRPr="004B4C9E"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  <w:t>Zamawiający:</w:t>
      </w:r>
    </w:p>
    <w:p w14:paraId="3A52893F" w14:textId="77777777" w:rsidR="002F2C36" w:rsidRPr="004B4C9E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 w:val="24"/>
          <w:szCs w:val="26"/>
          <w:lang w:eastAsia="ar-SA"/>
        </w:rPr>
      </w:pPr>
      <w:r w:rsidRPr="004B4C9E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</w:p>
    <w:p w14:paraId="0B681B0B" w14:textId="77777777" w:rsidR="002F2C36" w:rsidRPr="004B4C9E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4B4C9E">
        <w:rPr>
          <w:rFonts w:ascii="Calibri Light" w:eastAsia="Times New Roman" w:hAnsi="Calibri Light" w:cs="Calibri Light"/>
          <w:szCs w:val="26"/>
          <w:lang w:eastAsia="ar-SA"/>
        </w:rPr>
        <w:t>Gródek nad Dunajcem 54</w:t>
      </w:r>
    </w:p>
    <w:p w14:paraId="33E230B7" w14:textId="77777777" w:rsidR="002F2C36" w:rsidRPr="004B4C9E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4B4C9E">
        <w:rPr>
          <w:rFonts w:ascii="Calibri Light" w:eastAsia="Times New Roman" w:hAnsi="Calibri Light" w:cs="Calibri Light"/>
          <w:szCs w:val="26"/>
          <w:lang w:eastAsia="ar-SA"/>
        </w:rPr>
        <w:t>33-318 Gródek nad Dunajcem</w:t>
      </w:r>
    </w:p>
    <w:p w14:paraId="0773AD68" w14:textId="77777777" w:rsidR="002F2C36" w:rsidRPr="004B4C9E" w:rsidRDefault="002F2C36" w:rsidP="002F2C36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7BD028D9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4B4C9E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7BBC0444" w14:textId="77777777" w:rsidR="002F2C36" w:rsidRPr="004B4C9E" w:rsidRDefault="00DD0AC7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4B4C9E">
        <w:rPr>
          <w:rFonts w:ascii="Calibri Light" w:eastAsia="Times New Roman" w:hAnsi="Calibri Light" w:cs="Calibri Light"/>
          <w:b/>
          <w:lang w:eastAsia="ar-SA"/>
        </w:rPr>
        <w:br/>
      </w:r>
      <w:r w:rsidR="002F2C36" w:rsidRPr="004B4C9E">
        <w:rPr>
          <w:rFonts w:ascii="Calibri Light" w:eastAsia="Times New Roman" w:hAnsi="Calibri Light" w:cs="Calibri Light"/>
          <w:b/>
          <w:lang w:eastAsia="ar-SA"/>
        </w:rPr>
        <w:t>Zarejestrowana nazwa (firma) Wykonawcy</w:t>
      </w:r>
      <w:r w:rsidR="002F2C36" w:rsidRPr="004B4C9E">
        <w:rPr>
          <w:rFonts w:ascii="Calibri Light" w:eastAsia="Times New Roman" w:hAnsi="Calibri Light" w:cs="Calibri Light"/>
          <w:lang w:eastAsia="ar-SA"/>
        </w:rPr>
        <w:t>:</w:t>
      </w:r>
    </w:p>
    <w:p w14:paraId="76FC9338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2A8C88C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4B4C9E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302290C8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39190E0A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4B4C9E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113C771E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7B27970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4B4C9E">
        <w:rPr>
          <w:rFonts w:ascii="Calibri Light" w:eastAsia="Times New Roman" w:hAnsi="Calibri Light" w:cs="Calibri Light"/>
          <w:b/>
          <w:lang w:eastAsia="ar-SA"/>
        </w:rPr>
        <w:t>Ulica:</w:t>
      </w:r>
      <w:r w:rsidRPr="004B4C9E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74E998B9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4094E5A5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4B4C9E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4B4C9E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4B4C9E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4B4C9E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2B3ACF46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A2E6C3A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4B4C9E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4B4C9E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4B4C9E">
        <w:rPr>
          <w:rFonts w:ascii="Calibri Light" w:eastAsia="Times New Roman" w:hAnsi="Calibri Light" w:cs="Calibri Light"/>
          <w:lang w:eastAsia="ar-SA"/>
        </w:rPr>
        <w:tab/>
      </w:r>
      <w:r w:rsidRPr="004B4C9E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4B4C9E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31FA9E99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6A32FE4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4B4C9E">
        <w:rPr>
          <w:rFonts w:ascii="Calibri Light" w:eastAsia="Times New Roman" w:hAnsi="Calibri Light" w:cs="Calibri Light"/>
          <w:b/>
          <w:lang w:eastAsia="ar-SA"/>
        </w:rPr>
        <w:t>telefon:</w:t>
      </w:r>
      <w:r w:rsidRPr="004B4C9E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4B4C9E">
        <w:rPr>
          <w:rFonts w:ascii="Calibri Light" w:eastAsia="Times New Roman" w:hAnsi="Calibri Light" w:cs="Calibri Light"/>
          <w:lang w:eastAsia="ar-SA"/>
        </w:rPr>
        <w:tab/>
      </w:r>
      <w:r w:rsidRPr="004B4C9E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4B4C9E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6D7135A3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2B239924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4B4C9E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4B4C9E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4B4C9E">
        <w:rPr>
          <w:rFonts w:ascii="Calibri Light" w:eastAsia="Times New Roman" w:hAnsi="Calibri Light" w:cs="Calibri Light"/>
          <w:lang w:val="en-US" w:eastAsia="ar-SA"/>
        </w:rPr>
        <w:tab/>
      </w:r>
      <w:r w:rsidRPr="004B4C9E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4B4C9E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0FB6B55A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6F57E4CE" w14:textId="77777777" w:rsidR="002F2C36" w:rsidRPr="004B4C9E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4B4C9E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4B4C9E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4B4C9E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4B4C9E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4B4C9E">
        <w:rPr>
          <w:rFonts w:ascii="Calibri Light" w:eastAsia="Times New Roman" w:hAnsi="Calibri Light" w:cs="Calibri Light"/>
          <w:lang w:val="en-US" w:eastAsia="ar-SA"/>
        </w:rPr>
        <w:tab/>
      </w:r>
    </w:p>
    <w:p w14:paraId="19F1ABFF" w14:textId="77777777" w:rsidR="002F2C36" w:rsidRPr="004B4C9E" w:rsidRDefault="002F2C36" w:rsidP="002F2C36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4B4C9E">
        <w:rPr>
          <w:rFonts w:ascii="Calibri Light" w:eastAsia="Times New Roman" w:hAnsi="Calibri Light" w:cs="Calibri Light"/>
          <w:lang w:val="en-US" w:eastAsia="ar-SA"/>
        </w:rPr>
        <w:tab/>
      </w:r>
    </w:p>
    <w:p w14:paraId="67602489" w14:textId="77777777" w:rsidR="002F2C36" w:rsidRPr="004B4C9E" w:rsidRDefault="002F2C36" w:rsidP="002F2C36">
      <w:pPr>
        <w:spacing w:after="0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6E667FDF" w14:textId="6BD491B7" w:rsidR="002F2C36" w:rsidRPr="004B4C9E" w:rsidRDefault="002F2C36" w:rsidP="0003174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sz w:val="24"/>
        </w:rPr>
      </w:pPr>
      <w:r w:rsidRPr="004B4C9E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4B4C9E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4B4C9E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4B4C9E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4B4C9E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8D663F" w:rsidRPr="004B4C9E">
        <w:rPr>
          <w:rFonts w:ascii="Calibri Light" w:eastAsia="Times New Roman" w:hAnsi="Calibri Light" w:cs="Calibri Light"/>
          <w:szCs w:val="20"/>
          <w:lang w:eastAsia="ar-SA"/>
        </w:rPr>
        <w:t>: „</w:t>
      </w:r>
      <w:r w:rsidR="00436DFC" w:rsidRPr="004B4C9E">
        <w:rPr>
          <w:rFonts w:ascii="Calibri Light" w:eastAsia="Times New Roman" w:hAnsi="Calibri Light" w:cs="Calibri Light"/>
          <w:b/>
          <w:szCs w:val="20"/>
          <w:lang w:eastAsia="ar-SA"/>
        </w:rPr>
        <w:t>Prace renowacyjne przy przydrożnej kapliczce słupowej w Tropiu</w:t>
      </w:r>
      <w:r w:rsidR="008D663F" w:rsidRPr="004B4C9E">
        <w:rPr>
          <w:rFonts w:ascii="Calibri Light" w:eastAsia="Times New Roman" w:hAnsi="Calibri Light" w:cs="Calibri Light"/>
          <w:b/>
          <w:szCs w:val="20"/>
          <w:lang w:eastAsia="ar-SA"/>
        </w:rPr>
        <w:t>”</w:t>
      </w:r>
      <w:r w:rsidR="007D040D" w:rsidRPr="004B4C9E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4B4C9E">
        <w:rPr>
          <w:rFonts w:ascii="Calibri Light" w:eastAsia="Times New Roman" w:hAnsi="Calibri Light" w:cs="Calibri Light"/>
          <w:szCs w:val="20"/>
          <w:lang w:eastAsia="ar-SA"/>
        </w:rPr>
        <w:t>objętego niniejszym postępowaniem, oferuję wykonanie przedmiotu zamówienia za</w:t>
      </w:r>
      <w:r w:rsidR="004F30F4" w:rsidRPr="004B4C9E">
        <w:rPr>
          <w:rFonts w:ascii="Calibri Light" w:eastAsia="Times New Roman" w:hAnsi="Calibri Light" w:cs="Calibri Light"/>
          <w:szCs w:val="20"/>
          <w:lang w:eastAsia="ar-SA"/>
        </w:rPr>
        <w:t> </w:t>
      </w:r>
      <w:r w:rsidRPr="004B4C9E">
        <w:rPr>
          <w:rFonts w:ascii="Calibri Light" w:eastAsia="Times New Roman" w:hAnsi="Calibri Light" w:cs="Calibri Light"/>
          <w:szCs w:val="20"/>
          <w:lang w:eastAsia="ar-SA"/>
        </w:rPr>
        <w:t>cen</w:t>
      </w:r>
      <w:r w:rsidR="00D3141A" w:rsidRPr="004B4C9E">
        <w:rPr>
          <w:rFonts w:ascii="Calibri Light" w:eastAsia="Times New Roman" w:hAnsi="Calibri Light" w:cs="Calibri Light"/>
          <w:szCs w:val="20"/>
          <w:lang w:eastAsia="ar-SA"/>
        </w:rPr>
        <w:t>ę</w:t>
      </w:r>
      <w:r w:rsidRPr="004B4C9E">
        <w:rPr>
          <w:rFonts w:ascii="Calibri Light" w:eastAsia="Times New Roman" w:hAnsi="Calibri Light" w:cs="Calibri Light"/>
          <w:szCs w:val="20"/>
          <w:lang w:eastAsia="ar-SA"/>
        </w:rPr>
        <w:t>:</w:t>
      </w:r>
    </w:p>
    <w:tbl>
      <w:tblPr>
        <w:tblW w:w="521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4929"/>
        <w:gridCol w:w="3937"/>
      </w:tblGrid>
      <w:tr w:rsidR="00436DFC" w:rsidRPr="004B4C9E" w14:paraId="73BDAB1A" w14:textId="77777777" w:rsidTr="00436DFC">
        <w:trPr>
          <w:trHeight w:val="679"/>
        </w:trPr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4481A0" w14:textId="77777777" w:rsidR="00436DFC" w:rsidRPr="004B4C9E" w:rsidRDefault="00436DFC" w:rsidP="00E3187F">
            <w:pPr>
              <w:spacing w:after="0"/>
              <w:jc w:val="center"/>
              <w:rPr>
                <w:rFonts w:ascii="Calibri Light" w:eastAsia="Arial Black" w:hAnsi="Calibri Light" w:cs="Calibri Light"/>
                <w:b/>
              </w:rPr>
            </w:pPr>
            <w:proofErr w:type="spellStart"/>
            <w:r w:rsidRPr="004B4C9E">
              <w:rPr>
                <w:rFonts w:ascii="Calibri Light" w:eastAsia="Arial Black" w:hAnsi="Calibri Light" w:cs="Calibri Light"/>
                <w:b/>
              </w:rPr>
              <w:t>Lp</w:t>
            </w:r>
            <w:proofErr w:type="spellEnd"/>
          </w:p>
        </w:tc>
        <w:tc>
          <w:tcPr>
            <w:tcW w:w="2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2DBB73" w14:textId="77777777" w:rsidR="00436DFC" w:rsidRPr="004B4C9E" w:rsidRDefault="00436DFC" w:rsidP="00E3187F">
            <w:pPr>
              <w:spacing w:after="0"/>
              <w:jc w:val="center"/>
              <w:rPr>
                <w:rFonts w:ascii="Calibri Light" w:eastAsia="Arial Black" w:hAnsi="Calibri Light" w:cs="Calibri Light"/>
                <w:b/>
              </w:rPr>
            </w:pPr>
            <w:r w:rsidRPr="004B4C9E">
              <w:rPr>
                <w:rFonts w:ascii="Calibri Light" w:eastAsia="Arial Black" w:hAnsi="Calibri Light" w:cs="Calibri Light"/>
                <w:b/>
              </w:rPr>
              <w:t>Rodzaj kosztów</w:t>
            </w:r>
          </w:p>
        </w:tc>
        <w:tc>
          <w:tcPr>
            <w:tcW w:w="20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ECCE94" w14:textId="77777777" w:rsidR="00436DFC" w:rsidRPr="004B4C9E" w:rsidRDefault="00436DFC" w:rsidP="00E3187F">
            <w:pPr>
              <w:spacing w:after="0"/>
              <w:jc w:val="center"/>
              <w:rPr>
                <w:rFonts w:ascii="Calibri Light" w:eastAsia="Arial Black" w:hAnsi="Calibri Light" w:cs="Calibri Light"/>
                <w:b/>
              </w:rPr>
            </w:pPr>
            <w:r w:rsidRPr="004B4C9E">
              <w:rPr>
                <w:rFonts w:ascii="Calibri Light" w:eastAsia="Arial Black" w:hAnsi="Calibri Light" w:cs="Calibri Light"/>
                <w:b/>
              </w:rPr>
              <w:t>Wartość brutto</w:t>
            </w:r>
            <w:r w:rsidRPr="004B4C9E">
              <w:rPr>
                <w:rFonts w:ascii="Calibri Light" w:eastAsia="Arial Black" w:hAnsi="Calibri Light" w:cs="Calibri Light"/>
                <w:b/>
              </w:rPr>
              <w:br/>
              <w:t>[zł]</w:t>
            </w:r>
          </w:p>
        </w:tc>
      </w:tr>
      <w:tr w:rsidR="00436DFC" w:rsidRPr="004B4C9E" w14:paraId="77B98A5A" w14:textId="77777777" w:rsidTr="00436DFC">
        <w:trPr>
          <w:trHeight w:val="679"/>
        </w:trPr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EC25" w14:textId="77777777" w:rsidR="00436DFC" w:rsidRPr="004B4C9E" w:rsidRDefault="00436DFC" w:rsidP="00E3187F">
            <w:pPr>
              <w:spacing w:after="0"/>
              <w:jc w:val="center"/>
              <w:rPr>
                <w:rFonts w:ascii="Calibri Light" w:eastAsia="Arial Black" w:hAnsi="Calibri Light" w:cs="Calibri Light"/>
                <w:b/>
              </w:rPr>
            </w:pPr>
          </w:p>
        </w:tc>
        <w:tc>
          <w:tcPr>
            <w:tcW w:w="2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3044" w14:textId="77777777" w:rsidR="00436DFC" w:rsidRPr="004B4C9E" w:rsidRDefault="00436DFC" w:rsidP="00E3187F">
            <w:pPr>
              <w:spacing w:after="0"/>
              <w:jc w:val="center"/>
              <w:rPr>
                <w:rFonts w:ascii="Calibri Light" w:eastAsia="Arial Black" w:hAnsi="Calibri Light" w:cs="Calibri Light"/>
                <w:b/>
              </w:rPr>
            </w:pPr>
          </w:p>
        </w:tc>
        <w:tc>
          <w:tcPr>
            <w:tcW w:w="20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D8810" w14:textId="77777777" w:rsidR="00436DFC" w:rsidRPr="004B4C9E" w:rsidRDefault="00436DFC" w:rsidP="00E3187F">
            <w:pPr>
              <w:spacing w:after="0"/>
              <w:jc w:val="center"/>
              <w:rPr>
                <w:rFonts w:ascii="Calibri Light" w:eastAsia="Arial Black" w:hAnsi="Calibri Light" w:cs="Calibri Light"/>
                <w:b/>
              </w:rPr>
            </w:pPr>
          </w:p>
        </w:tc>
      </w:tr>
      <w:tr w:rsidR="00436DFC" w:rsidRPr="004B4C9E" w14:paraId="2CDC9D14" w14:textId="77777777" w:rsidTr="00436DFC">
        <w:trPr>
          <w:trHeight w:val="153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95E9" w14:textId="77777777" w:rsidR="00436DFC" w:rsidRPr="004B4C9E" w:rsidRDefault="00436DFC" w:rsidP="00E3187F">
            <w:pPr>
              <w:spacing w:after="0"/>
              <w:jc w:val="center"/>
              <w:rPr>
                <w:rFonts w:ascii="Calibri Light" w:eastAsia="Arial Black" w:hAnsi="Calibri Light" w:cs="Calibri Light"/>
                <w:sz w:val="12"/>
                <w:szCs w:val="12"/>
              </w:rPr>
            </w:pPr>
            <w:r w:rsidRPr="004B4C9E">
              <w:rPr>
                <w:rFonts w:ascii="Calibri Light" w:eastAsia="Arial Black" w:hAnsi="Calibri Light" w:cs="Calibri Light"/>
                <w:sz w:val="12"/>
                <w:szCs w:val="12"/>
              </w:rPr>
              <w:t>1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BED2" w14:textId="77777777" w:rsidR="00436DFC" w:rsidRPr="004B4C9E" w:rsidRDefault="00436DFC" w:rsidP="00E3187F">
            <w:pPr>
              <w:spacing w:after="0"/>
              <w:jc w:val="center"/>
              <w:rPr>
                <w:rFonts w:ascii="Calibri Light" w:eastAsia="Arial Black" w:hAnsi="Calibri Light" w:cs="Calibri Light"/>
                <w:sz w:val="12"/>
                <w:szCs w:val="12"/>
              </w:rPr>
            </w:pPr>
            <w:r w:rsidRPr="004B4C9E">
              <w:rPr>
                <w:rFonts w:ascii="Calibri Light" w:eastAsia="Arial Black" w:hAnsi="Calibri Light" w:cs="Calibri Light"/>
                <w:sz w:val="12"/>
                <w:szCs w:val="12"/>
              </w:rPr>
              <w:t>2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7287" w14:textId="6F8E273E" w:rsidR="00436DFC" w:rsidRPr="004B4C9E" w:rsidRDefault="00436DFC" w:rsidP="00E3187F">
            <w:pPr>
              <w:spacing w:after="0"/>
              <w:jc w:val="center"/>
              <w:rPr>
                <w:rFonts w:ascii="Calibri Light" w:eastAsia="Arial Black" w:hAnsi="Calibri Light" w:cs="Calibri Light"/>
                <w:sz w:val="12"/>
                <w:szCs w:val="12"/>
              </w:rPr>
            </w:pPr>
            <w:r w:rsidRPr="004B4C9E">
              <w:rPr>
                <w:rFonts w:ascii="Calibri Light" w:eastAsia="Arial Black" w:hAnsi="Calibri Light" w:cs="Calibri Light"/>
                <w:sz w:val="12"/>
                <w:szCs w:val="12"/>
              </w:rPr>
              <w:t>3</w:t>
            </w:r>
          </w:p>
        </w:tc>
      </w:tr>
      <w:tr w:rsidR="00436DFC" w:rsidRPr="004B4C9E" w14:paraId="56050C6A" w14:textId="77777777" w:rsidTr="00436DFC">
        <w:trPr>
          <w:trHeight w:val="7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E1CF" w14:textId="3B846491" w:rsidR="00436DFC" w:rsidRPr="004B4C9E" w:rsidRDefault="00436DFC" w:rsidP="00436DFC">
            <w:pPr>
              <w:spacing w:after="0" w:line="240" w:lineRule="auto"/>
              <w:jc w:val="center"/>
              <w:rPr>
                <w:rFonts w:ascii="Calibri Light" w:eastAsia="Arial Black" w:hAnsi="Calibri Light" w:cs="Calibri Light"/>
              </w:rPr>
            </w:pPr>
            <w:r w:rsidRPr="004B4C9E">
              <w:rPr>
                <w:rFonts w:ascii="Calibri Light" w:eastAsia="Arial Black" w:hAnsi="Calibri Light" w:cs="Calibri Light"/>
              </w:rPr>
              <w:t>1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7800" w14:textId="1325A738" w:rsidR="00436DFC" w:rsidRPr="004B4C9E" w:rsidRDefault="00436DFC" w:rsidP="00436DFC">
            <w:pPr>
              <w:spacing w:after="0"/>
              <w:rPr>
                <w:rFonts w:ascii="Calibri Light" w:eastAsia="Arial Black" w:hAnsi="Calibri Light" w:cs="Calibri Light"/>
                <w:sz w:val="20"/>
                <w:szCs w:val="20"/>
              </w:rPr>
            </w:pPr>
            <w:r w:rsidRPr="004B4C9E">
              <w:rPr>
                <w:rFonts w:ascii="Calibri Light" w:hAnsi="Calibri Light" w:cs="Calibri Light"/>
                <w:sz w:val="20"/>
                <w:szCs w:val="20"/>
              </w:rPr>
              <w:t>Pełna konserwacja techniczna i estetyczna wg programu prac konserwatorskich postumentu i zwieńczenia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1061" w14:textId="77777777" w:rsidR="00436DFC" w:rsidRPr="004B4C9E" w:rsidRDefault="00436DFC" w:rsidP="00436DFC">
            <w:pPr>
              <w:spacing w:after="0"/>
              <w:jc w:val="center"/>
              <w:rPr>
                <w:rFonts w:ascii="Calibri Light" w:eastAsia="Arial Black" w:hAnsi="Calibri Light" w:cs="Calibri Light"/>
              </w:rPr>
            </w:pPr>
          </w:p>
        </w:tc>
      </w:tr>
      <w:tr w:rsidR="00436DFC" w:rsidRPr="004B4C9E" w14:paraId="63CE679D" w14:textId="77777777" w:rsidTr="00436DFC">
        <w:trPr>
          <w:trHeight w:val="7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1AAC" w14:textId="6112F002" w:rsidR="00436DFC" w:rsidRPr="004B4C9E" w:rsidRDefault="00436DFC" w:rsidP="00436DFC">
            <w:pPr>
              <w:spacing w:after="0" w:line="240" w:lineRule="auto"/>
              <w:jc w:val="center"/>
              <w:rPr>
                <w:rFonts w:ascii="Calibri Light" w:eastAsia="Arial Black" w:hAnsi="Calibri Light" w:cs="Calibri Light"/>
              </w:rPr>
            </w:pPr>
            <w:r w:rsidRPr="004B4C9E">
              <w:rPr>
                <w:rFonts w:ascii="Calibri Light" w:eastAsia="Arial Black" w:hAnsi="Calibri Light" w:cs="Calibri Light"/>
              </w:rPr>
              <w:t>2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FBFE" w14:textId="268CBD80" w:rsidR="00436DFC" w:rsidRPr="004B4C9E" w:rsidRDefault="00436DFC" w:rsidP="00436DFC">
            <w:pPr>
              <w:spacing w:after="0"/>
              <w:rPr>
                <w:rFonts w:ascii="Calibri Light" w:eastAsia="Arial Black" w:hAnsi="Calibri Light" w:cs="Calibri Light"/>
                <w:sz w:val="20"/>
                <w:szCs w:val="20"/>
              </w:rPr>
            </w:pPr>
            <w:r w:rsidRPr="004B4C9E">
              <w:rPr>
                <w:rFonts w:ascii="Calibri Light" w:hAnsi="Calibri Light" w:cs="Calibri Light"/>
                <w:sz w:val="20"/>
                <w:szCs w:val="20"/>
              </w:rPr>
              <w:t>Pełna konserwacja techniczna i estetyczna wg programu prac konserwatorskich płaskorzeźby św. Józefa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D55F" w14:textId="77777777" w:rsidR="00436DFC" w:rsidRPr="004B4C9E" w:rsidRDefault="00436DFC" w:rsidP="00436DFC">
            <w:pPr>
              <w:spacing w:after="0"/>
              <w:jc w:val="center"/>
              <w:rPr>
                <w:rFonts w:ascii="Calibri Light" w:eastAsia="Arial Black" w:hAnsi="Calibri Light" w:cs="Calibri Light"/>
              </w:rPr>
            </w:pPr>
          </w:p>
        </w:tc>
      </w:tr>
      <w:tr w:rsidR="00436DFC" w:rsidRPr="004B4C9E" w14:paraId="48404B3B" w14:textId="77777777" w:rsidTr="00436DFC">
        <w:trPr>
          <w:trHeight w:val="7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D8DE" w14:textId="2E8E54B2" w:rsidR="00436DFC" w:rsidRPr="004B4C9E" w:rsidRDefault="00436DFC" w:rsidP="00436DFC">
            <w:pPr>
              <w:spacing w:line="240" w:lineRule="auto"/>
              <w:jc w:val="center"/>
              <w:rPr>
                <w:rFonts w:ascii="Calibri Light" w:eastAsia="Arial Black" w:hAnsi="Calibri Light" w:cs="Calibri Light"/>
              </w:rPr>
            </w:pPr>
            <w:r w:rsidRPr="004B4C9E">
              <w:rPr>
                <w:rFonts w:ascii="Calibri Light" w:eastAsia="Arial Black" w:hAnsi="Calibri Light" w:cs="Calibri Light"/>
              </w:rPr>
              <w:t>3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A76B" w14:textId="004EAD26" w:rsidR="00436DFC" w:rsidRPr="004B4C9E" w:rsidRDefault="00436DFC" w:rsidP="00436DFC">
            <w:pPr>
              <w:spacing w:after="0"/>
              <w:rPr>
                <w:rFonts w:ascii="Calibri Light" w:eastAsia="Arial Black" w:hAnsi="Calibri Light" w:cs="Calibri Light"/>
                <w:sz w:val="20"/>
                <w:szCs w:val="20"/>
              </w:rPr>
            </w:pPr>
            <w:r w:rsidRPr="004B4C9E">
              <w:rPr>
                <w:rFonts w:ascii="Calibri Light" w:hAnsi="Calibri Light" w:cs="Calibri Light"/>
                <w:sz w:val="20"/>
                <w:szCs w:val="20"/>
              </w:rPr>
              <w:t>Wykonanie renowacji płotu oraz malowanie krzyża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513D" w14:textId="77777777" w:rsidR="00436DFC" w:rsidRPr="004B4C9E" w:rsidRDefault="00436DFC" w:rsidP="00436DFC">
            <w:pPr>
              <w:jc w:val="center"/>
              <w:rPr>
                <w:rFonts w:ascii="Calibri Light" w:eastAsia="Arial Black" w:hAnsi="Calibri Light" w:cs="Calibri Light"/>
              </w:rPr>
            </w:pPr>
          </w:p>
        </w:tc>
      </w:tr>
      <w:tr w:rsidR="00436DFC" w:rsidRPr="004B4C9E" w14:paraId="1603EB2A" w14:textId="77777777" w:rsidTr="00436DFC">
        <w:trPr>
          <w:trHeight w:val="7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D721" w14:textId="2553ED95" w:rsidR="00436DFC" w:rsidRPr="004B4C9E" w:rsidRDefault="00436DFC" w:rsidP="00436DFC">
            <w:pPr>
              <w:spacing w:line="240" w:lineRule="auto"/>
              <w:jc w:val="center"/>
              <w:rPr>
                <w:rFonts w:ascii="Calibri Light" w:eastAsia="Arial Black" w:hAnsi="Calibri Light" w:cs="Calibri Light"/>
              </w:rPr>
            </w:pPr>
            <w:r w:rsidRPr="004B4C9E">
              <w:rPr>
                <w:rFonts w:ascii="Calibri Light" w:eastAsia="Arial Black" w:hAnsi="Calibri Light" w:cs="Calibri Light"/>
              </w:rPr>
              <w:t>4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C7A6" w14:textId="77777777" w:rsidR="00436DFC" w:rsidRPr="004B4C9E" w:rsidRDefault="00436DFC" w:rsidP="00637DEC">
            <w:pPr>
              <w:spacing w:after="0"/>
              <w:rPr>
                <w:rFonts w:ascii="Calibri Light" w:eastAsia="Arial Black" w:hAnsi="Calibri Light" w:cs="Calibri Light"/>
                <w:sz w:val="20"/>
                <w:szCs w:val="20"/>
              </w:rPr>
            </w:pPr>
            <w:r w:rsidRPr="004B4C9E">
              <w:rPr>
                <w:rFonts w:ascii="Calibri Light" w:hAnsi="Calibri Light" w:cs="Calibri Light"/>
                <w:sz w:val="20"/>
                <w:szCs w:val="20"/>
              </w:rPr>
              <w:t>Koszt dokumentacji fotograficznej i opisowej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2C7F" w14:textId="77777777" w:rsidR="00436DFC" w:rsidRPr="004B4C9E" w:rsidRDefault="00436DFC" w:rsidP="00637DEC">
            <w:pPr>
              <w:jc w:val="center"/>
              <w:rPr>
                <w:rFonts w:ascii="Calibri Light" w:eastAsia="Arial Black" w:hAnsi="Calibri Light" w:cs="Calibri Light"/>
              </w:rPr>
            </w:pPr>
          </w:p>
        </w:tc>
      </w:tr>
      <w:tr w:rsidR="00436DFC" w:rsidRPr="004B4C9E" w14:paraId="2C5B74C3" w14:textId="77777777" w:rsidTr="00436DFC">
        <w:trPr>
          <w:trHeight w:val="760"/>
        </w:trPr>
        <w:tc>
          <w:tcPr>
            <w:tcW w:w="2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0D77F" w14:textId="501F3F7B" w:rsidR="00436DFC" w:rsidRPr="004B4C9E" w:rsidRDefault="00436DFC" w:rsidP="00436DFC">
            <w:pPr>
              <w:spacing w:after="0"/>
              <w:jc w:val="center"/>
              <w:rPr>
                <w:rFonts w:ascii="Calibri Light" w:eastAsia="Arial Black" w:hAnsi="Calibri Light" w:cs="Calibri Light"/>
                <w:b/>
                <w:bCs/>
                <w:sz w:val="20"/>
                <w:szCs w:val="20"/>
              </w:rPr>
            </w:pPr>
            <w:r w:rsidRPr="004B4C9E">
              <w:rPr>
                <w:rFonts w:ascii="Calibri Light" w:eastAsia="Arial Black" w:hAnsi="Calibri Light" w:cs="Calibri Light"/>
                <w:b/>
                <w:bCs/>
                <w:sz w:val="20"/>
                <w:szCs w:val="20"/>
              </w:rPr>
              <w:t>Razem</w:t>
            </w:r>
            <w:r w:rsidR="00110CE6" w:rsidRPr="004B4C9E">
              <w:rPr>
                <w:rFonts w:ascii="Calibri Light" w:eastAsia="Arial Black" w:hAnsi="Calibri Light" w:cs="Calibri Light"/>
                <w:b/>
                <w:bCs/>
                <w:sz w:val="20"/>
                <w:szCs w:val="20"/>
              </w:rPr>
              <w:t xml:space="preserve"> cena brutto</w:t>
            </w:r>
            <w:r w:rsidRPr="004B4C9E">
              <w:rPr>
                <w:rFonts w:ascii="Calibri Light" w:eastAsia="Arial Black" w:hAnsi="Calibri Light" w:cs="Calibri Light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847A7B" w14:textId="77777777" w:rsidR="00436DFC" w:rsidRPr="004B4C9E" w:rsidRDefault="00436DFC" w:rsidP="00436DFC">
            <w:pPr>
              <w:jc w:val="center"/>
              <w:rPr>
                <w:rFonts w:ascii="Calibri Light" w:eastAsia="Arial Black" w:hAnsi="Calibri Light" w:cs="Calibri Light"/>
                <w:b/>
                <w:bCs/>
              </w:rPr>
            </w:pPr>
          </w:p>
        </w:tc>
      </w:tr>
    </w:tbl>
    <w:p w14:paraId="49615E1F" w14:textId="77777777" w:rsidR="0003174F" w:rsidRPr="004B4C9E" w:rsidRDefault="0003174F" w:rsidP="00E3187F">
      <w:pPr>
        <w:pStyle w:val="Akapitzlist"/>
        <w:ind w:left="360"/>
        <w:jc w:val="both"/>
        <w:rPr>
          <w:rFonts w:ascii="Calibri Light" w:hAnsi="Calibri Light" w:cs="Calibri Light"/>
          <w:b/>
          <w:sz w:val="24"/>
        </w:rPr>
      </w:pPr>
    </w:p>
    <w:p w14:paraId="3764B24A" w14:textId="1F727105" w:rsidR="00E3187F" w:rsidRPr="004B4C9E" w:rsidRDefault="00E3187F" w:rsidP="00E3187F">
      <w:pPr>
        <w:pStyle w:val="Akapitzlist"/>
        <w:numPr>
          <w:ilvl w:val="0"/>
          <w:numId w:val="3"/>
        </w:numPr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4B4C9E">
        <w:rPr>
          <w:rFonts w:ascii="Calibri Light" w:eastAsia="Times New Roman" w:hAnsi="Calibri Light" w:cs="Calibri Light"/>
          <w:szCs w:val="20"/>
          <w:lang w:eastAsia="ar-SA"/>
        </w:rPr>
        <w:lastRenderedPageBreak/>
        <w:t>Prace, o których mowa w ofercie będą wykonywane/nadzorowane przez ……………………………………………………………………………………………………………………………………………………………posiadającego</w:t>
      </w:r>
      <w:r w:rsidR="00171F5A" w:rsidRPr="004B4C9E">
        <w:rPr>
          <w:rFonts w:ascii="Calibri Light" w:eastAsia="Times New Roman" w:hAnsi="Calibri Light" w:cs="Calibri Light"/>
          <w:szCs w:val="20"/>
          <w:lang w:eastAsia="ar-SA"/>
        </w:rPr>
        <w:t>/ją</w:t>
      </w:r>
      <w:r w:rsidRPr="004B4C9E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="00171F5A" w:rsidRPr="004B4C9E">
        <w:rPr>
          <w:rFonts w:ascii="Calibri Light" w:eastAsia="Times New Roman" w:hAnsi="Calibri Light" w:cs="Calibri Light"/>
          <w:szCs w:val="20"/>
          <w:lang w:eastAsia="ar-SA"/>
        </w:rPr>
        <w:t xml:space="preserve">kwalifikacje określone w art. 37a. Ustawy z dnia 23 lipca 2003 r. o ochronie zabytków i opiece nad zabytkami </w:t>
      </w:r>
      <w:r w:rsidR="00171F5A" w:rsidRPr="004B4C9E">
        <w:rPr>
          <w:rFonts w:ascii="Calibri Light" w:eastAsia="Arial" w:hAnsi="Calibri Light" w:cs="Calibri Light"/>
          <w:sz w:val="20"/>
        </w:rPr>
        <w:t>(</w:t>
      </w:r>
      <w:proofErr w:type="spellStart"/>
      <w:r w:rsidR="00171F5A" w:rsidRPr="004B4C9E">
        <w:rPr>
          <w:rFonts w:ascii="Calibri Light" w:eastAsia="Arial" w:hAnsi="Calibri Light" w:cs="Calibri Light"/>
          <w:sz w:val="20"/>
        </w:rPr>
        <w:t>t.j</w:t>
      </w:r>
      <w:proofErr w:type="spellEnd"/>
      <w:r w:rsidR="00171F5A" w:rsidRPr="004B4C9E">
        <w:rPr>
          <w:rFonts w:ascii="Calibri Light" w:eastAsia="Arial" w:hAnsi="Calibri Light" w:cs="Calibri Light"/>
          <w:sz w:val="20"/>
        </w:rPr>
        <w:t xml:space="preserve">. Dz. U. z 2018 r. poz. 2067 z </w:t>
      </w:r>
      <w:proofErr w:type="spellStart"/>
      <w:r w:rsidR="00171F5A" w:rsidRPr="004B4C9E">
        <w:rPr>
          <w:rFonts w:ascii="Calibri Light" w:eastAsia="Arial" w:hAnsi="Calibri Light" w:cs="Calibri Light"/>
          <w:sz w:val="20"/>
        </w:rPr>
        <w:t>późn</w:t>
      </w:r>
      <w:proofErr w:type="spellEnd"/>
      <w:r w:rsidR="00171F5A" w:rsidRPr="004B4C9E">
        <w:rPr>
          <w:rFonts w:ascii="Calibri Light" w:eastAsia="Arial" w:hAnsi="Calibri Light" w:cs="Calibri Light"/>
          <w:sz w:val="20"/>
        </w:rPr>
        <w:t xml:space="preserve">. zm.), tj.: </w:t>
      </w:r>
    </w:p>
    <w:p w14:paraId="642D209E" w14:textId="3DA5DF40" w:rsidR="00171F5A" w:rsidRPr="004B4C9E" w:rsidRDefault="00171F5A" w:rsidP="00110CE6">
      <w:pPr>
        <w:ind w:left="360"/>
        <w:jc w:val="center"/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</w:pPr>
      <w:r w:rsidRPr="004B4C9E">
        <w:rPr>
          <w:rFonts w:ascii="Calibri Light" w:eastAsia="Times New Roman" w:hAnsi="Calibri Light" w:cs="Calibri Light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B4C9E">
        <w:rPr>
          <w:rFonts w:ascii="Calibri Light" w:eastAsia="Times New Roman" w:hAnsi="Calibri Light" w:cs="Calibri Light"/>
          <w:szCs w:val="20"/>
          <w:lang w:eastAsia="ar-SA"/>
        </w:rPr>
        <w:br/>
      </w:r>
      <w:r w:rsidRPr="004B4C9E">
        <w:rPr>
          <w:rFonts w:ascii="Calibri Light" w:eastAsia="Arial" w:hAnsi="Calibri Light" w:cs="Calibri Light"/>
          <w:i/>
          <w:iCs/>
          <w:sz w:val="16"/>
          <w:szCs w:val="18"/>
        </w:rPr>
        <w:t>(podać opis potwierdzający spełnianie określonych w w/w przepisach wymagań)</w:t>
      </w:r>
    </w:p>
    <w:p w14:paraId="2D18915B" w14:textId="722BE962" w:rsidR="002F2C36" w:rsidRPr="004B4C9E" w:rsidRDefault="002F2C36" w:rsidP="00171F5A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4B4C9E">
        <w:rPr>
          <w:rFonts w:ascii="Calibri Light" w:eastAsia="Times New Roman" w:hAnsi="Calibri Light" w:cs="Calibri Light"/>
          <w:lang w:eastAsia="ar-SA"/>
        </w:rPr>
        <w:t>Oferowan</w:t>
      </w:r>
      <w:r w:rsidR="00D1242F" w:rsidRPr="004B4C9E">
        <w:rPr>
          <w:rFonts w:ascii="Calibri Light" w:eastAsia="Times New Roman" w:hAnsi="Calibri Light" w:cs="Calibri Light"/>
          <w:lang w:eastAsia="ar-SA"/>
        </w:rPr>
        <w:t>a</w:t>
      </w:r>
      <w:r w:rsidRPr="004B4C9E">
        <w:rPr>
          <w:rFonts w:ascii="Calibri Light" w:eastAsia="Times New Roman" w:hAnsi="Calibri Light" w:cs="Calibri Light"/>
          <w:lang w:eastAsia="ar-SA"/>
        </w:rPr>
        <w:t xml:space="preserve"> cen</w:t>
      </w:r>
      <w:r w:rsidR="00D1242F" w:rsidRPr="004B4C9E">
        <w:rPr>
          <w:rFonts w:ascii="Calibri Light" w:eastAsia="Times New Roman" w:hAnsi="Calibri Light" w:cs="Calibri Light"/>
          <w:lang w:eastAsia="ar-SA"/>
        </w:rPr>
        <w:t>a</w:t>
      </w:r>
      <w:r w:rsidRPr="004B4C9E">
        <w:rPr>
          <w:rFonts w:ascii="Calibri Light" w:eastAsia="Times New Roman" w:hAnsi="Calibri Light" w:cs="Calibri Light"/>
          <w:lang w:eastAsia="ar-SA"/>
        </w:rPr>
        <w:t xml:space="preserve"> </w:t>
      </w:r>
      <w:r w:rsidR="00D1242F" w:rsidRPr="004B4C9E">
        <w:rPr>
          <w:rFonts w:ascii="Calibri Light" w:eastAsia="Times New Roman" w:hAnsi="Calibri Light" w:cs="Calibri Light"/>
          <w:lang w:eastAsia="ar-SA"/>
        </w:rPr>
        <w:t>jest ceną ryczałtową</w:t>
      </w:r>
      <w:r w:rsidR="00CC38E8" w:rsidRPr="004B4C9E">
        <w:rPr>
          <w:rFonts w:ascii="Calibri Light" w:eastAsia="Times New Roman" w:hAnsi="Calibri Light" w:cs="Calibri Light"/>
          <w:lang w:eastAsia="ar-SA"/>
        </w:rPr>
        <w:t xml:space="preserve"> i  </w:t>
      </w:r>
      <w:r w:rsidRPr="004B4C9E">
        <w:rPr>
          <w:rFonts w:ascii="Calibri Light" w:eastAsia="Times New Roman" w:hAnsi="Calibri Light" w:cs="Calibri Light"/>
          <w:lang w:eastAsia="ar-SA"/>
        </w:rPr>
        <w:t>zawiera wszystkie koszty niezbędne do zrealizowania zamówienia wynikające z Zaproszenia, jak również koszty w nich nie ujęte, a bez których nie można zamówienia zrealizować.</w:t>
      </w:r>
    </w:p>
    <w:p w14:paraId="228D2D0C" w14:textId="1839B20E" w:rsidR="002F2C36" w:rsidRPr="004B4C9E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4B4C9E">
        <w:rPr>
          <w:rFonts w:ascii="Calibri Light" w:eastAsia="Times New Roman" w:hAnsi="Calibri Light" w:cs="Calibri Light"/>
          <w:lang w:eastAsia="ar-SA"/>
        </w:rPr>
        <w:t xml:space="preserve">Termin realizacji zamówienia: do </w:t>
      </w:r>
      <w:r w:rsidR="00E3187F" w:rsidRPr="004B4C9E">
        <w:rPr>
          <w:rFonts w:ascii="Calibri Light" w:eastAsia="Times New Roman" w:hAnsi="Calibri Light" w:cs="Calibri Light"/>
          <w:lang w:eastAsia="ar-SA"/>
        </w:rPr>
        <w:t>3</w:t>
      </w:r>
      <w:r w:rsidR="006411AA" w:rsidRPr="004B4C9E">
        <w:rPr>
          <w:rFonts w:ascii="Calibri Light" w:eastAsia="Times New Roman" w:hAnsi="Calibri Light" w:cs="Calibri Light"/>
          <w:lang w:eastAsia="ar-SA"/>
        </w:rPr>
        <w:t xml:space="preserve">0 września </w:t>
      </w:r>
      <w:r w:rsidR="00E3187F" w:rsidRPr="004B4C9E">
        <w:rPr>
          <w:rFonts w:ascii="Calibri Light" w:eastAsia="Times New Roman" w:hAnsi="Calibri Light" w:cs="Calibri Light"/>
          <w:lang w:eastAsia="ar-SA"/>
        </w:rPr>
        <w:t>201</w:t>
      </w:r>
      <w:r w:rsidR="00171F5A" w:rsidRPr="004B4C9E">
        <w:rPr>
          <w:rFonts w:ascii="Calibri Light" w:eastAsia="Times New Roman" w:hAnsi="Calibri Light" w:cs="Calibri Light"/>
          <w:lang w:eastAsia="ar-SA"/>
        </w:rPr>
        <w:t>9</w:t>
      </w:r>
      <w:r w:rsidR="00E3187F" w:rsidRPr="004B4C9E">
        <w:rPr>
          <w:rFonts w:ascii="Calibri Light" w:eastAsia="Times New Roman" w:hAnsi="Calibri Light" w:cs="Calibri Light"/>
          <w:lang w:eastAsia="ar-SA"/>
        </w:rPr>
        <w:t xml:space="preserve"> roku. </w:t>
      </w:r>
    </w:p>
    <w:p w14:paraId="1D05E8CC" w14:textId="77777777" w:rsidR="002F2C36" w:rsidRPr="004B4C9E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4B4C9E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06C09FDF" w14:textId="77777777" w:rsidR="002F2C36" w:rsidRPr="004B4C9E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4B4C9E">
        <w:rPr>
          <w:rFonts w:ascii="Calibri Light" w:eastAsia="Times New Roman" w:hAnsi="Calibri Light" w:cs="Calibri Light"/>
          <w:lang w:eastAsia="ar-SA"/>
        </w:rPr>
        <w:t xml:space="preserve">Oświadczam, że zapoznałem się z warunkami </w:t>
      </w:r>
      <w:r w:rsidR="006A432A" w:rsidRPr="004B4C9E">
        <w:rPr>
          <w:rFonts w:ascii="Calibri Light" w:eastAsia="Times New Roman" w:hAnsi="Calibri Light" w:cs="Calibri Light"/>
          <w:lang w:eastAsia="ar-SA"/>
        </w:rPr>
        <w:t xml:space="preserve">realizacji </w:t>
      </w:r>
      <w:r w:rsidRPr="004B4C9E">
        <w:rPr>
          <w:rFonts w:ascii="Calibri Light" w:eastAsia="Times New Roman" w:hAnsi="Calibri Light" w:cs="Calibri Light"/>
          <w:lang w:eastAsia="ar-SA"/>
        </w:rPr>
        <w:t>zamówienia określonymi w Zaproszeniu i nie wnoszę do nich żadnych zastrzeżeń oraz uzyskałem wszelkie niezbędne informacje do przygotowania oferty.</w:t>
      </w:r>
    </w:p>
    <w:p w14:paraId="26C1E59C" w14:textId="77777777" w:rsidR="002F2C36" w:rsidRPr="004B4C9E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4B4C9E">
        <w:rPr>
          <w:rFonts w:ascii="Calibri Light" w:eastAsia="Times New Roman" w:hAnsi="Calibri Light" w:cs="Calibri Light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779262F7" w14:textId="77777777" w:rsidR="002F2C36" w:rsidRPr="004B4C9E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4B4C9E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45EBA101" w14:textId="77777777" w:rsidR="002F2C36" w:rsidRPr="004B4C9E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4B4C9E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7B8C8631" w14:textId="77777777" w:rsidR="002F2C36" w:rsidRPr="004B4C9E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4B4C9E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5904F60B" w14:textId="77777777" w:rsidR="002F2C36" w:rsidRPr="004B4C9E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4B4C9E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2E5FE1BC" w14:textId="77777777" w:rsidR="002F2C36" w:rsidRPr="004B4C9E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4B4C9E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2F63A5B1" w14:textId="77777777" w:rsidR="002F2C36" w:rsidRPr="004B4C9E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1CD83A37" w14:textId="77777777" w:rsidR="002F2C36" w:rsidRPr="004B4C9E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2E3E0B53" w14:textId="77777777" w:rsidR="002F2C36" w:rsidRPr="004B4C9E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1D454399" w14:textId="77777777" w:rsidR="002F2C36" w:rsidRPr="004B4C9E" w:rsidRDefault="002F2C36" w:rsidP="002F2C36">
      <w:pPr>
        <w:spacing w:after="0" w:line="36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4B4C9E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053F1343" w14:textId="77777777" w:rsidR="002F2C36" w:rsidRPr="004B4C9E" w:rsidRDefault="002F2C36" w:rsidP="002F2C36">
      <w:pPr>
        <w:spacing w:after="0" w:line="36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4B4C9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4B4C9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4B4C9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4B4C9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4B4C9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4B4C9E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4B4C9E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    data,  podpis Wykonawcy</w:t>
      </w:r>
    </w:p>
    <w:p w14:paraId="5FD29A2D" w14:textId="77777777" w:rsidR="00903B11" w:rsidRPr="004B4C9E" w:rsidRDefault="00903B11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2D7189F7" w14:textId="77777777" w:rsidR="002F2C36" w:rsidRPr="004B4C9E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77C6857F" w14:textId="77777777" w:rsidR="002F2C36" w:rsidRPr="004B4C9E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15FC3EE4" w14:textId="77777777" w:rsidR="002F2C36" w:rsidRPr="004B4C9E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09057E15" w14:textId="77777777" w:rsidR="002F2C36" w:rsidRPr="004B4C9E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32C2A985" w14:textId="77777777" w:rsidR="002F2C36" w:rsidRPr="004B4C9E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70EE2E80" w14:textId="77777777" w:rsidR="002F2C36" w:rsidRPr="004B4C9E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7C7AE6DF" w14:textId="77777777" w:rsidR="002F2C36" w:rsidRPr="004B4C9E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11F7FB51" w14:textId="77777777" w:rsidR="002F2C36" w:rsidRPr="004B4C9E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7171011A" w14:textId="77777777" w:rsidR="002F2C36" w:rsidRPr="004B4C9E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174448DF" w14:textId="77777777" w:rsidR="00E3187F" w:rsidRPr="004B4C9E" w:rsidRDefault="00E3187F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31AC4165" w14:textId="77777777" w:rsidR="00E3187F" w:rsidRPr="004B4C9E" w:rsidRDefault="00E3187F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385583E0" w14:textId="77777777" w:rsidR="00E3187F" w:rsidRPr="004B4C9E" w:rsidRDefault="00E3187F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10A4AC9A" w14:textId="77777777" w:rsidR="0009373D" w:rsidRPr="004B4C9E" w:rsidRDefault="0009373D" w:rsidP="00E3187F">
      <w:pPr>
        <w:spacing w:after="0" w:line="240" w:lineRule="auto"/>
        <w:rPr>
          <w:rFonts w:ascii="Calibri Light" w:hAnsi="Calibri Light" w:cs="Calibri Light"/>
          <w:b/>
          <w:bCs/>
          <w:sz w:val="24"/>
          <w:szCs w:val="24"/>
        </w:rPr>
      </w:pPr>
    </w:p>
    <w:sectPr w:rsidR="0009373D" w:rsidRPr="004B4C9E" w:rsidSect="008A7FEB">
      <w:headerReference w:type="default" r:id="rId8"/>
      <w:footerReference w:type="default" r:id="rId9"/>
      <w:pgSz w:w="11906" w:h="16838"/>
      <w:pgMar w:top="426" w:right="1274" w:bottom="993" w:left="1417" w:header="425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182C0" w14:textId="77777777" w:rsidR="009D11C3" w:rsidRDefault="009D11C3" w:rsidP="00D770B2">
      <w:pPr>
        <w:spacing w:after="0" w:line="240" w:lineRule="auto"/>
      </w:pPr>
      <w:r>
        <w:separator/>
      </w:r>
    </w:p>
  </w:endnote>
  <w:endnote w:type="continuationSeparator" w:id="0">
    <w:p w14:paraId="76EE3C55" w14:textId="77777777" w:rsidR="009D11C3" w:rsidRDefault="009D11C3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EF8F8" w14:textId="77777777" w:rsidR="00654B0C" w:rsidRPr="004F2759" w:rsidRDefault="00654B0C" w:rsidP="00D770B2">
    <w:pPr>
      <w:pStyle w:val="Stopka"/>
      <w:ind w:left="-709"/>
      <w:rPr>
        <w:rFonts w:asciiTheme="majorHAnsi" w:hAnsiTheme="majorHAnsi" w:cs="Arabic Typesetting"/>
        <w:color w:val="808080" w:themeColor="background1" w:themeShade="80"/>
        <w:sz w:val="10"/>
        <w:szCs w:val="16"/>
        <w:lang w:val="en-US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54B0C" w:rsidRPr="004F2759" w14:paraId="00317B35" w14:textId="77777777" w:rsidTr="007800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471FE43" w14:textId="77777777" w:rsidR="00654B0C" w:rsidRPr="004F2759" w:rsidRDefault="00654B0C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Gmina Gródek nad Dunajcem</w:t>
          </w:r>
        </w:p>
        <w:p w14:paraId="143424B6" w14:textId="77777777" w:rsidR="00654B0C" w:rsidRPr="004F2759" w:rsidRDefault="00654B0C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Gródek nad Dunajcem 54</w:t>
          </w:r>
        </w:p>
        <w:p w14:paraId="2F7121D3" w14:textId="77777777" w:rsidR="00654B0C" w:rsidRPr="004F2759" w:rsidRDefault="00654B0C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33-318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Gródek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nad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Dunajcem</w:t>
          </w:r>
          <w:proofErr w:type="spellEnd"/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22B6EFA" w14:textId="77777777" w:rsidR="00654B0C" w:rsidRPr="004F2759" w:rsidRDefault="00654B0C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tel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/fax: 18 440 10 35, 18 441 62 87</w:t>
          </w:r>
        </w:p>
        <w:p w14:paraId="774D1FB2" w14:textId="77777777" w:rsidR="00654B0C" w:rsidRPr="004F2759" w:rsidRDefault="00654B0C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20"/>
              <w:lang w:val="en-US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e-mail: </w:t>
          </w:r>
          <w:hyperlink r:id="rId1" w:history="1">
            <w:r w:rsidRPr="004F2759">
              <w:rPr>
                <w:rStyle w:val="Hipercze"/>
                <w:rFonts w:asciiTheme="majorHAnsi" w:eastAsia="Times New Roman" w:hAnsiTheme="majorHAnsi" w:cs="Arabic Typesetting"/>
                <w:b w:val="0"/>
                <w:sz w:val="12"/>
                <w:szCs w:val="16"/>
                <w:lang w:val="en-US" w:eastAsia="pl-PL"/>
              </w:rPr>
              <w:t>gmina@gminagrodek.pl</w:t>
            </w:r>
          </w:hyperlink>
        </w:p>
        <w:p w14:paraId="64C5D650" w14:textId="77777777" w:rsidR="00654B0C" w:rsidRPr="004F2759" w:rsidRDefault="00654B0C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14BBB593" w14:textId="77777777" w:rsidR="00654B0C" w:rsidRPr="004F2759" w:rsidRDefault="00654B0C" w:rsidP="007800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18"/>
            </w:rPr>
          </w:pP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t xml:space="preserve">Strona 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begin"/>
          </w: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instrText>PAGE</w:instrTex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separate"/>
          </w:r>
          <w:r w:rsidR="00D223CD">
            <w:rPr>
              <w:rFonts w:asciiTheme="majorHAnsi" w:hAnsiTheme="majorHAnsi" w:cs="Arabic Typesetting"/>
              <w:b w:val="0"/>
              <w:noProof/>
              <w:sz w:val="12"/>
              <w:szCs w:val="16"/>
            </w:rPr>
            <w:t>11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end"/>
          </w:r>
        </w:p>
      </w:tc>
    </w:tr>
  </w:tbl>
  <w:p w14:paraId="05505994" w14:textId="77777777" w:rsidR="00654B0C" w:rsidRPr="004F2759" w:rsidRDefault="00654B0C" w:rsidP="007800D2">
    <w:pPr>
      <w:pStyle w:val="Stopka"/>
      <w:rPr>
        <w:rFonts w:asciiTheme="majorHAnsi" w:hAnsiTheme="majorHAnsi" w:cs="Arabic Typesetting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A8B9E" w14:textId="77777777" w:rsidR="009D11C3" w:rsidRDefault="009D11C3" w:rsidP="00D770B2">
      <w:pPr>
        <w:spacing w:after="0" w:line="240" w:lineRule="auto"/>
      </w:pPr>
      <w:r>
        <w:separator/>
      </w:r>
    </w:p>
  </w:footnote>
  <w:footnote w:type="continuationSeparator" w:id="0">
    <w:p w14:paraId="40A4F844" w14:textId="77777777" w:rsidR="009D11C3" w:rsidRDefault="009D11C3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3"/>
      <w:gridCol w:w="6773"/>
    </w:tblGrid>
    <w:tr w:rsidR="002F2C36" w:rsidRPr="00DD0AC7" w14:paraId="5523E452" w14:textId="77777777" w:rsidTr="002D01D3">
      <w:trPr>
        <w:trHeight w:val="217"/>
      </w:trPr>
      <w:tc>
        <w:tcPr>
          <w:tcW w:w="1500" w:type="pct"/>
          <w:shd w:val="clear" w:color="auto" w:fill="1E5E9F"/>
          <w:vAlign w:val="bottom"/>
        </w:tcPr>
        <w:p w14:paraId="7B5C5039" w14:textId="007A8F07" w:rsidR="002F2C36" w:rsidRPr="00DD0AC7" w:rsidRDefault="002F2C36" w:rsidP="004620ED">
          <w:pPr>
            <w:pStyle w:val="Nagwek"/>
            <w:jc w:val="center"/>
            <w:rPr>
              <w:rFonts w:asciiTheme="majorHAnsi" w:hAnsiTheme="majorHAnsi"/>
              <w:b/>
              <w:color w:val="FFFFFF"/>
              <w:sz w:val="14"/>
              <w:szCs w:val="16"/>
            </w:rPr>
          </w:pPr>
          <w:r w:rsidRPr="00DD0AC7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Nr zamówienia: IZP.</w:t>
          </w:r>
          <w:r w:rsidR="001E4CE6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272.1.</w:t>
          </w:r>
          <w:r w:rsidR="0003174F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7</w:t>
          </w:r>
          <w:r w:rsidR="00210982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7</w:t>
          </w:r>
          <w:r w:rsidR="001E4CE6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.201</w:t>
          </w:r>
          <w:r w:rsidR="00436DFC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9</w:t>
          </w:r>
        </w:p>
      </w:tc>
      <w:tc>
        <w:tcPr>
          <w:tcW w:w="3500" w:type="pct"/>
          <w:vAlign w:val="bottom"/>
        </w:tcPr>
        <w:p w14:paraId="1F7E8E40" w14:textId="7F2FE2AC" w:rsidR="002F2C36" w:rsidRPr="00DD0AC7" w:rsidRDefault="002F2C36" w:rsidP="001B7685">
          <w:pPr>
            <w:pStyle w:val="Nagwek"/>
            <w:rPr>
              <w:rFonts w:asciiTheme="majorHAnsi" w:hAnsiTheme="majorHAnsi"/>
              <w:color w:val="596984"/>
              <w:sz w:val="14"/>
              <w:szCs w:val="16"/>
            </w:rPr>
          </w:pPr>
          <w:r w:rsidRPr="00DD0AC7">
            <w:rPr>
              <w:rFonts w:asciiTheme="majorHAnsi" w:hAnsiTheme="majorHAnsi" w:cs="Arabic Typesetting"/>
              <w:color w:val="808080"/>
              <w:sz w:val="14"/>
              <w:szCs w:val="16"/>
            </w:rPr>
            <w:t>|</w:t>
          </w:r>
          <w:r w:rsidR="0003174F">
            <w:t xml:space="preserve"> </w:t>
          </w:r>
          <w:r w:rsidR="00210982" w:rsidRPr="00210982">
            <w:rPr>
              <w:rFonts w:asciiTheme="majorHAnsi" w:hAnsiTheme="majorHAnsi" w:cs="Arabic Typesetting"/>
              <w:sz w:val="14"/>
              <w:szCs w:val="16"/>
              <w:lang w:eastAsia="pl-PL"/>
            </w:rPr>
            <w:t>Prace renowacyjne przy przydrożnej kapliczce słupowej w Tropiu</w:t>
          </w:r>
          <w:r w:rsidR="00210982">
            <w:rPr>
              <w:rFonts w:asciiTheme="majorHAnsi" w:hAnsiTheme="majorHAnsi" w:cs="Arabic Typesetting"/>
              <w:sz w:val="14"/>
              <w:szCs w:val="16"/>
              <w:lang w:eastAsia="pl-PL"/>
            </w:rPr>
            <w:t xml:space="preserve"> </w:t>
          </w:r>
          <w:r w:rsidRPr="00DD0AC7">
            <w:rPr>
              <w:rFonts w:asciiTheme="majorHAnsi" w:hAnsiTheme="majorHAnsi" w:cs="Arabic Typesetting"/>
              <w:color w:val="808080"/>
              <w:sz w:val="14"/>
              <w:szCs w:val="16"/>
            </w:rPr>
            <w:t>|</w:t>
          </w:r>
        </w:p>
      </w:tc>
    </w:tr>
  </w:tbl>
  <w:p w14:paraId="5CFB0B08" w14:textId="77777777" w:rsidR="00654B0C" w:rsidRPr="00DD0AC7" w:rsidRDefault="00654B0C">
    <w:pPr>
      <w:pStyle w:val="Nagwek"/>
      <w:rPr>
        <w:rFonts w:asciiTheme="majorHAnsi" w:hAnsiTheme="maj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9F82D9A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C64E3AA8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78F0170E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72464C2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4EB49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  <w:b w:val="0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 Light" w:hAnsi="Calibri Light" w:cs="Calibri Light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7E16D3"/>
    <w:multiLevelType w:val="hybridMultilevel"/>
    <w:tmpl w:val="F7064C76"/>
    <w:lvl w:ilvl="0" w:tplc="B970A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EF355C"/>
    <w:multiLevelType w:val="multilevel"/>
    <w:tmpl w:val="B98A7C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  <w:szCs w:val="2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1FC16619"/>
    <w:multiLevelType w:val="multilevel"/>
    <w:tmpl w:val="737E4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bCs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Symbol" w:eastAsia="Symbol" w:hAnsi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Courier New" w:eastAsia="Courier New" w:hAnsi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/>
        <w:sz w:val="24"/>
        <w:szCs w:val="24"/>
        <w:lang w:val="pl-PL"/>
      </w:rPr>
    </w:lvl>
  </w:abstractNum>
  <w:abstractNum w:abstractNumId="12" w15:restartNumberingAfterBreak="0">
    <w:nsid w:val="23A7783F"/>
    <w:multiLevelType w:val="hybridMultilevel"/>
    <w:tmpl w:val="4CF4BD16"/>
    <w:lvl w:ilvl="0" w:tplc="7960E9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650634"/>
    <w:multiLevelType w:val="multilevel"/>
    <w:tmpl w:val="D95641DC"/>
    <w:lvl w:ilvl="0">
      <w:start w:val="1"/>
      <w:numFmt w:val="decimal"/>
      <w:lvlText w:val="%1."/>
      <w:lvlJc w:val="left"/>
      <w:pPr>
        <w:ind w:left="705"/>
      </w:pPr>
      <w:rPr>
        <w:rFonts w:ascii="Calibri Light" w:eastAsia="Arial" w:hAnsi="Calibri Light" w:cs="Calibri Light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02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"/>
      <w:lvlJc w:val="left"/>
      <w:pPr>
        <w:ind w:left="2923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D12356"/>
    <w:multiLevelType w:val="multilevel"/>
    <w:tmpl w:val="737E4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bCs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ourier New" w:eastAsia="Courier New" w:hAnsi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  <w:sz w:val="24"/>
        <w:szCs w:val="24"/>
        <w:lang w:val="pl-PL"/>
      </w:rPr>
    </w:lvl>
  </w:abstractNum>
  <w:abstractNum w:abstractNumId="15" w15:restartNumberingAfterBreak="0">
    <w:nsid w:val="3F8347EF"/>
    <w:multiLevelType w:val="multilevel"/>
    <w:tmpl w:val="FFEEE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401412DE"/>
    <w:multiLevelType w:val="hybridMultilevel"/>
    <w:tmpl w:val="F538FAC8"/>
    <w:lvl w:ilvl="0" w:tplc="0415000F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7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0" w15:restartNumberingAfterBreak="0">
    <w:nsid w:val="5C847551"/>
    <w:multiLevelType w:val="multilevel"/>
    <w:tmpl w:val="1E0E8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1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6F60772A"/>
    <w:multiLevelType w:val="hybridMultilevel"/>
    <w:tmpl w:val="54222DB4"/>
    <w:lvl w:ilvl="0" w:tplc="F8E299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9DC5234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739159F5"/>
    <w:multiLevelType w:val="hybridMultilevel"/>
    <w:tmpl w:val="F538FAC8"/>
    <w:lvl w:ilvl="0" w:tplc="0415000F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5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5"/>
  </w:num>
  <w:num w:numId="2">
    <w:abstractNumId w:val="17"/>
  </w:num>
  <w:num w:numId="3">
    <w:abstractNumId w:val="2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9"/>
  </w:num>
  <w:num w:numId="11">
    <w:abstractNumId w:val="20"/>
  </w:num>
  <w:num w:numId="12">
    <w:abstractNumId w:val="1"/>
  </w:num>
  <w:num w:numId="13">
    <w:abstractNumId w:val="2"/>
  </w:num>
  <w:num w:numId="1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1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4"/>
  </w:num>
  <w:num w:numId="2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3174F"/>
    <w:rsid w:val="00041BDF"/>
    <w:rsid w:val="00060657"/>
    <w:rsid w:val="0009373D"/>
    <w:rsid w:val="000A5687"/>
    <w:rsid w:val="000E4BBE"/>
    <w:rsid w:val="00110CE6"/>
    <w:rsid w:val="00115E2C"/>
    <w:rsid w:val="00162AAF"/>
    <w:rsid w:val="0017137E"/>
    <w:rsid w:val="00171F5A"/>
    <w:rsid w:val="00190A29"/>
    <w:rsid w:val="001A4740"/>
    <w:rsid w:val="001B0E61"/>
    <w:rsid w:val="001B7685"/>
    <w:rsid w:val="001D2BAF"/>
    <w:rsid w:val="001E492A"/>
    <w:rsid w:val="001E4BF9"/>
    <w:rsid w:val="001E4CE6"/>
    <w:rsid w:val="001F1FE9"/>
    <w:rsid w:val="001F2FC6"/>
    <w:rsid w:val="00210982"/>
    <w:rsid w:val="00233429"/>
    <w:rsid w:val="002538DA"/>
    <w:rsid w:val="00261B45"/>
    <w:rsid w:val="00277943"/>
    <w:rsid w:val="00281EC9"/>
    <w:rsid w:val="002900DC"/>
    <w:rsid w:val="00296073"/>
    <w:rsid w:val="002A6DAA"/>
    <w:rsid w:val="002C42C5"/>
    <w:rsid w:val="002D245F"/>
    <w:rsid w:val="002D3CDB"/>
    <w:rsid w:val="002E14B9"/>
    <w:rsid w:val="002E58E1"/>
    <w:rsid w:val="002F2C36"/>
    <w:rsid w:val="003237AB"/>
    <w:rsid w:val="003309E7"/>
    <w:rsid w:val="003423D9"/>
    <w:rsid w:val="00346CA4"/>
    <w:rsid w:val="00376FC4"/>
    <w:rsid w:val="0038651D"/>
    <w:rsid w:val="003B50D0"/>
    <w:rsid w:val="003C11A0"/>
    <w:rsid w:val="003C4E57"/>
    <w:rsid w:val="003C67AC"/>
    <w:rsid w:val="003D04A2"/>
    <w:rsid w:val="003D4B45"/>
    <w:rsid w:val="003D7E78"/>
    <w:rsid w:val="003E6FCC"/>
    <w:rsid w:val="003F12DD"/>
    <w:rsid w:val="0040077F"/>
    <w:rsid w:val="00414642"/>
    <w:rsid w:val="00436DFC"/>
    <w:rsid w:val="004421EE"/>
    <w:rsid w:val="004467BC"/>
    <w:rsid w:val="004620ED"/>
    <w:rsid w:val="004629AD"/>
    <w:rsid w:val="0047183F"/>
    <w:rsid w:val="004864F5"/>
    <w:rsid w:val="00492F8A"/>
    <w:rsid w:val="004B1705"/>
    <w:rsid w:val="004B4C9E"/>
    <w:rsid w:val="004C4337"/>
    <w:rsid w:val="004C6C09"/>
    <w:rsid w:val="004D4E98"/>
    <w:rsid w:val="004E20BE"/>
    <w:rsid w:val="004E5D53"/>
    <w:rsid w:val="004F2759"/>
    <w:rsid w:val="004F30F4"/>
    <w:rsid w:val="00513D0B"/>
    <w:rsid w:val="00523F1B"/>
    <w:rsid w:val="00524FAA"/>
    <w:rsid w:val="00555FEE"/>
    <w:rsid w:val="0055798C"/>
    <w:rsid w:val="005623E3"/>
    <w:rsid w:val="00577794"/>
    <w:rsid w:val="005875D1"/>
    <w:rsid w:val="00593F1B"/>
    <w:rsid w:val="00595B32"/>
    <w:rsid w:val="005B384A"/>
    <w:rsid w:val="005B68B5"/>
    <w:rsid w:val="005D2B72"/>
    <w:rsid w:val="005D2D43"/>
    <w:rsid w:val="0061458B"/>
    <w:rsid w:val="00623559"/>
    <w:rsid w:val="006411AA"/>
    <w:rsid w:val="00642FE8"/>
    <w:rsid w:val="00654B0C"/>
    <w:rsid w:val="00674D09"/>
    <w:rsid w:val="00694299"/>
    <w:rsid w:val="006A13CF"/>
    <w:rsid w:val="006A432A"/>
    <w:rsid w:val="006B212F"/>
    <w:rsid w:val="006C6AAE"/>
    <w:rsid w:val="006E6FF3"/>
    <w:rsid w:val="006F7868"/>
    <w:rsid w:val="006F7E2D"/>
    <w:rsid w:val="00714073"/>
    <w:rsid w:val="007237BD"/>
    <w:rsid w:val="0073381C"/>
    <w:rsid w:val="007340D3"/>
    <w:rsid w:val="007800D2"/>
    <w:rsid w:val="00793487"/>
    <w:rsid w:val="00794A46"/>
    <w:rsid w:val="007B29D2"/>
    <w:rsid w:val="007B4111"/>
    <w:rsid w:val="007B71AF"/>
    <w:rsid w:val="007D040D"/>
    <w:rsid w:val="00803A5E"/>
    <w:rsid w:val="008055B5"/>
    <w:rsid w:val="0088155F"/>
    <w:rsid w:val="0089050A"/>
    <w:rsid w:val="008976CF"/>
    <w:rsid w:val="008A4732"/>
    <w:rsid w:val="008A7FEB"/>
    <w:rsid w:val="008B6755"/>
    <w:rsid w:val="008C0C76"/>
    <w:rsid w:val="008C46A2"/>
    <w:rsid w:val="008C4C89"/>
    <w:rsid w:val="008D663F"/>
    <w:rsid w:val="00903B11"/>
    <w:rsid w:val="009275B6"/>
    <w:rsid w:val="00943B39"/>
    <w:rsid w:val="00965F0E"/>
    <w:rsid w:val="009A018E"/>
    <w:rsid w:val="009B6245"/>
    <w:rsid w:val="009C2163"/>
    <w:rsid w:val="009C7FE0"/>
    <w:rsid w:val="009D11C3"/>
    <w:rsid w:val="009E231E"/>
    <w:rsid w:val="009F5AB9"/>
    <w:rsid w:val="00A010BA"/>
    <w:rsid w:val="00A43A54"/>
    <w:rsid w:val="00A64C63"/>
    <w:rsid w:val="00A7195E"/>
    <w:rsid w:val="00A74ACE"/>
    <w:rsid w:val="00A838BE"/>
    <w:rsid w:val="00AB4F45"/>
    <w:rsid w:val="00AC5B34"/>
    <w:rsid w:val="00AE14DF"/>
    <w:rsid w:val="00AF06C6"/>
    <w:rsid w:val="00AF1477"/>
    <w:rsid w:val="00B00918"/>
    <w:rsid w:val="00B15854"/>
    <w:rsid w:val="00B265CA"/>
    <w:rsid w:val="00B36CCC"/>
    <w:rsid w:val="00B416F4"/>
    <w:rsid w:val="00B42489"/>
    <w:rsid w:val="00B45F4D"/>
    <w:rsid w:val="00B53D09"/>
    <w:rsid w:val="00B73968"/>
    <w:rsid w:val="00B80864"/>
    <w:rsid w:val="00BA440F"/>
    <w:rsid w:val="00BA5DD3"/>
    <w:rsid w:val="00BB35AC"/>
    <w:rsid w:val="00BB4391"/>
    <w:rsid w:val="00BC0775"/>
    <w:rsid w:val="00BD4887"/>
    <w:rsid w:val="00BF75D3"/>
    <w:rsid w:val="00C11379"/>
    <w:rsid w:val="00C15D75"/>
    <w:rsid w:val="00C527C3"/>
    <w:rsid w:val="00C63834"/>
    <w:rsid w:val="00C719F7"/>
    <w:rsid w:val="00C81590"/>
    <w:rsid w:val="00C92337"/>
    <w:rsid w:val="00CB78C3"/>
    <w:rsid w:val="00CC0D7A"/>
    <w:rsid w:val="00CC38E8"/>
    <w:rsid w:val="00D1242F"/>
    <w:rsid w:val="00D17058"/>
    <w:rsid w:val="00D223CD"/>
    <w:rsid w:val="00D3141A"/>
    <w:rsid w:val="00D45318"/>
    <w:rsid w:val="00D52C8C"/>
    <w:rsid w:val="00D647EC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E22B66"/>
    <w:rsid w:val="00E3187F"/>
    <w:rsid w:val="00E36C12"/>
    <w:rsid w:val="00E71388"/>
    <w:rsid w:val="00E7508C"/>
    <w:rsid w:val="00E7774A"/>
    <w:rsid w:val="00E8374B"/>
    <w:rsid w:val="00E907C5"/>
    <w:rsid w:val="00EE281A"/>
    <w:rsid w:val="00F02151"/>
    <w:rsid w:val="00F21ACC"/>
    <w:rsid w:val="00F25464"/>
    <w:rsid w:val="00F673E6"/>
    <w:rsid w:val="00F71E37"/>
    <w:rsid w:val="00F74724"/>
    <w:rsid w:val="00F865DD"/>
    <w:rsid w:val="00F9111E"/>
    <w:rsid w:val="00FA23D2"/>
    <w:rsid w:val="00FA4C98"/>
    <w:rsid w:val="00FA60A3"/>
    <w:rsid w:val="00FC78BD"/>
    <w:rsid w:val="00FD3EC7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DFF3E"/>
  <w15:docId w15:val="{BFBB3AD4-6CE1-4855-839D-F6304E3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F5A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4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9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9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678EF-064B-4C59-90E9-BDE00D0B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2019-06-02T18:44:00Z</cp:lastPrinted>
  <dcterms:created xsi:type="dcterms:W3CDTF">2019-06-02T18:44:00Z</dcterms:created>
  <dcterms:modified xsi:type="dcterms:W3CDTF">2019-06-02T18:44:00Z</dcterms:modified>
</cp:coreProperties>
</file>